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5C9C9" w14:textId="411E7595" w:rsidR="00D76461" w:rsidRPr="00137C32" w:rsidRDefault="00D76461" w:rsidP="00137C32">
      <w:pPr>
        <w:spacing w:before="100"/>
        <w:ind w:left="4053"/>
        <w:rPr>
          <w:rFonts w:asciiTheme="minorHAnsi" w:hAnsiTheme="minorHAnsi" w:cstheme="minorHAnsi"/>
          <w:sz w:val="22"/>
          <w:szCs w:val="22"/>
        </w:rPr>
      </w:pPr>
    </w:p>
    <w:p w14:paraId="4B024C0E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  <w:sectPr w:rsidR="00D76461" w:rsidRPr="00137C32">
          <w:pgSz w:w="12240" w:h="15840"/>
          <w:pgMar w:top="620" w:right="880" w:bottom="280" w:left="620" w:header="720" w:footer="720" w:gutter="0"/>
          <w:cols w:space="720"/>
        </w:sectPr>
      </w:pPr>
    </w:p>
    <w:p w14:paraId="322C8E07" w14:textId="77777777" w:rsidR="00D76461" w:rsidRPr="00137C32" w:rsidRDefault="006B215B" w:rsidP="00137C32">
      <w:pPr>
        <w:spacing w:before="34"/>
        <w:ind w:left="100" w:right="-62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137C32">
        <w:rPr>
          <w:rFonts w:asciiTheme="minorHAnsi" w:eastAsia="Arial" w:hAnsiTheme="minorHAnsi" w:cstheme="minorHAnsi"/>
          <w:b/>
          <w:sz w:val="28"/>
          <w:szCs w:val="28"/>
        </w:rPr>
        <w:t>senior</w:t>
      </w:r>
      <w:r w:rsidRPr="00137C32">
        <w:rPr>
          <w:rFonts w:asciiTheme="minorHAnsi" w:eastAsia="Arial" w:hAnsiTheme="minorHAnsi" w:cstheme="minorHAnsi"/>
          <w:b/>
          <w:spacing w:val="-1"/>
          <w:sz w:val="28"/>
          <w:szCs w:val="28"/>
        </w:rPr>
        <w:t xml:space="preserve"> </w:t>
      </w:r>
      <w:r w:rsidRPr="00137C32">
        <w:rPr>
          <w:rFonts w:asciiTheme="minorHAnsi" w:eastAsia="Arial" w:hAnsiTheme="minorHAnsi" w:cstheme="minorHAnsi"/>
          <w:b/>
          <w:sz w:val="28"/>
          <w:szCs w:val="28"/>
        </w:rPr>
        <w:t>accountant</w:t>
      </w:r>
    </w:p>
    <w:p w14:paraId="2517C624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1C191CCF" w14:textId="77777777" w:rsidR="00D76461" w:rsidRPr="00137C32" w:rsidRDefault="006B215B" w:rsidP="00137C32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137C3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0A7300DA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78F461E4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>Job Function:</w:t>
      </w:r>
      <w:r w:rsidRPr="00137C3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Education,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Training,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&amp; Library, Public Utilities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&amp; Services, Public Relations</w:t>
      </w:r>
    </w:p>
    <w:p w14:paraId="525C5898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BFA74B" w14:textId="77777777" w:rsidR="00D76461" w:rsidRPr="00137C32" w:rsidRDefault="006B215B" w:rsidP="00137C32">
      <w:pPr>
        <w:ind w:left="100" w:right="7518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>Education:</w:t>
      </w:r>
      <w:r w:rsidRPr="00137C3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Post Graduate Degree </w:t>
      </w:r>
      <w:r w:rsidRPr="00137C32">
        <w:rPr>
          <w:rFonts w:asciiTheme="minorHAnsi" w:eastAsia="Arial" w:hAnsiTheme="minorHAnsi" w:cstheme="minorHAnsi"/>
          <w:b/>
          <w:sz w:val="22"/>
          <w:szCs w:val="22"/>
        </w:rPr>
        <w:t>Experience:</w:t>
      </w:r>
      <w:r w:rsidRPr="00137C3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5 –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10 Years </w:t>
      </w:r>
      <w:r w:rsidRPr="00137C32">
        <w:rPr>
          <w:rFonts w:asciiTheme="minorHAnsi" w:eastAsia="Arial" w:hAnsiTheme="minorHAnsi" w:cstheme="minorHAnsi"/>
          <w:b/>
          <w:sz w:val="22"/>
          <w:szCs w:val="22"/>
        </w:rPr>
        <w:t xml:space="preserve">Employment: </w:t>
      </w:r>
      <w:r w:rsidRPr="00137C32">
        <w:rPr>
          <w:rFonts w:asciiTheme="minorHAnsi" w:eastAsia="Arial" w:hAnsiTheme="minorHAnsi" w:cstheme="minorHAnsi"/>
          <w:sz w:val="22"/>
          <w:szCs w:val="22"/>
        </w:rPr>
        <w:t>Full-Time</w:t>
      </w:r>
    </w:p>
    <w:p w14:paraId="4281CD8D" w14:textId="77777777" w:rsidR="00D76461" w:rsidRPr="00137C32" w:rsidRDefault="006B215B" w:rsidP="00137C3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 xml:space="preserve">Salary: </w:t>
      </w:r>
      <w:r w:rsidRPr="00137C32">
        <w:rPr>
          <w:rFonts w:asciiTheme="minorHAnsi" w:eastAsia="Arial" w:hAnsiTheme="minorHAnsi" w:cstheme="minorHAnsi"/>
          <w:sz w:val="22"/>
          <w:szCs w:val="22"/>
        </w:rPr>
        <w:t>$70-100k</w:t>
      </w:r>
    </w:p>
    <w:p w14:paraId="08B763E2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7F776A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>Security</w:t>
      </w:r>
      <w:r w:rsidRPr="00137C3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b/>
          <w:sz w:val="22"/>
          <w:szCs w:val="22"/>
        </w:rPr>
        <w:t xml:space="preserve">Clearance: </w:t>
      </w:r>
      <w:r w:rsidRPr="00137C32">
        <w:rPr>
          <w:rFonts w:asciiTheme="minorHAnsi" w:eastAsia="Arial" w:hAnsiTheme="minorHAnsi" w:cstheme="minorHAnsi"/>
          <w:sz w:val="22"/>
          <w:szCs w:val="22"/>
        </w:rPr>
        <w:t>Active Secret</w:t>
      </w:r>
    </w:p>
    <w:p w14:paraId="7B15250D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3B5430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>Citizenship:</w:t>
      </w:r>
      <w:r w:rsidRPr="00137C3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H-1 Visa</w:t>
      </w:r>
    </w:p>
    <w:p w14:paraId="734EFDDC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386DD669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68C75A93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469E515E" w14:textId="3DAD6EAA" w:rsidR="00D76461" w:rsidRPr="00137C32" w:rsidRDefault="006B215B" w:rsidP="00137C32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37C32">
        <w:rPr>
          <w:rFonts w:asciiTheme="minorHAnsi" w:eastAsia="Arial" w:hAnsiTheme="minorHAnsi" w:cstheme="minorHAnsi"/>
          <w:b/>
          <w:bCs/>
          <w:sz w:val="22"/>
          <w:szCs w:val="22"/>
        </w:rPr>
        <w:t>PROFESSIONAL</w:t>
      </w:r>
      <w:r w:rsidRPr="00137C32">
        <w:rPr>
          <w:rFonts w:asciiTheme="minorHAnsi" w:eastAsia="Arial" w:hAnsiTheme="minorHAnsi" w:cstheme="minorHAnsi"/>
          <w:b/>
          <w:bCs/>
          <w:spacing w:val="-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b/>
          <w:bCs/>
          <w:sz w:val="22"/>
          <w:szCs w:val="22"/>
        </w:rPr>
        <w:t>EXPERIENCE:</w:t>
      </w:r>
    </w:p>
    <w:p w14:paraId="42A44BE7" w14:textId="77777777" w:rsidR="00D76461" w:rsidRPr="00137C32" w:rsidRDefault="006B215B" w:rsidP="00137C32">
      <w:pPr>
        <w:ind w:left="100" w:right="7272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 xml:space="preserve">Sep *** ¨C 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BARTON MINES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GROUP Present       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Senior Accountant</w:t>
      </w:r>
    </w:p>
    <w:p w14:paraId="3400C512" w14:textId="77777777" w:rsidR="00D76461" w:rsidRPr="00137C32" w:rsidRDefault="006B215B" w:rsidP="00137C3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***A waterjet abrasive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company located in Glens Falls, New York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with approximately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*** ***employees</w:t>
      </w:r>
    </w:p>
    <w:p w14:paraId="1C950973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984650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Responsible for financial/accounting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activities related to Barton</w:t>
      </w:r>
      <w:r w:rsidRPr="00137C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Inc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and Barton International (Australia) Pty</w:t>
      </w:r>
    </w:p>
    <w:p w14:paraId="18CE341F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Ltd. (Referred to as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BII and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BIA,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located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 Australi</w:t>
      </w:r>
      <w:r w:rsidRPr="00137C32">
        <w:rPr>
          <w:rFonts w:asciiTheme="minorHAnsi" w:eastAsia="Arial" w:hAnsiTheme="minorHAnsi" w:cstheme="minorHAnsi"/>
          <w:sz w:val="22"/>
          <w:szCs w:val="22"/>
        </w:rPr>
        <w:t>a)</w:t>
      </w:r>
    </w:p>
    <w:p w14:paraId="39B2408F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6389BD" w14:textId="77777777" w:rsidR="00D76461" w:rsidRPr="00137C32" w:rsidRDefault="006B215B" w:rsidP="00137C32">
      <w:pPr>
        <w:ind w:left="100" w:right="3369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Responsible for preparing, reviewing, and presenting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BII/BIA financial statements; Forecast cash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needs and communicate with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CFO and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accountant in Australia ; Prepare, analyze and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report BII annual budget;</w:t>
      </w:r>
    </w:p>
    <w:p w14:paraId="33A7DEB1" w14:textId="77777777" w:rsidR="00D76461" w:rsidRPr="00137C32" w:rsidRDefault="006B215B" w:rsidP="00137C3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Review sales tax returns;</w:t>
      </w:r>
    </w:p>
    <w:p w14:paraId="4A170DA2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72D7D1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 xml:space="preserve">Manage </w:t>
      </w:r>
      <w:r w:rsidRPr="00137C32">
        <w:rPr>
          <w:rFonts w:asciiTheme="minorHAnsi" w:eastAsia="Arial" w:hAnsiTheme="minorHAnsi" w:cstheme="minorHAnsi"/>
          <w:sz w:val="22"/>
          <w:szCs w:val="22"/>
        </w:rPr>
        <w:t>Capital Expenditures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/ Fixed Asset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system</w:t>
      </w:r>
    </w:p>
    <w:p w14:paraId="5DCE5034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4EE7CEA7" w14:textId="77777777" w:rsidR="00D76461" w:rsidRPr="00137C32" w:rsidRDefault="006B215B" w:rsidP="00137C32">
      <w:pPr>
        <w:ind w:left="100" w:right="2668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Implement paperless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CapExp process for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approval, budget, tracking, reporting,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reviewing; Monitor spending on individual project basis;</w:t>
      </w:r>
    </w:p>
    <w:p w14:paraId="2DEFCEDC" w14:textId="77777777" w:rsidR="00D76461" w:rsidRPr="00137C32" w:rsidRDefault="006B215B" w:rsidP="00137C32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Develop and maintain tracking reports;</w:t>
      </w:r>
    </w:p>
    <w:p w14:paraId="63DFA0DE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2B416A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Create return on investment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(ROI) </w:t>
      </w:r>
      <w:r w:rsidRPr="00137C32">
        <w:rPr>
          <w:rFonts w:asciiTheme="minorHAnsi" w:eastAsia="Arial" w:hAnsiTheme="minorHAnsi" w:cstheme="minorHAnsi"/>
          <w:sz w:val="22"/>
          <w:szCs w:val="22"/>
        </w:rPr>
        <w:t>reporting for capital expenditure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projects.</w:t>
      </w:r>
    </w:p>
    <w:p w14:paraId="37792E0A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3EE807C1" w14:textId="77777777" w:rsidR="00D76461" w:rsidRPr="00137C32" w:rsidRDefault="006B215B" w:rsidP="00137C32">
      <w:pPr>
        <w:ind w:left="100" w:right="589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Maintain proper costing for all inventories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including finished goods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at *** satellite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warehouses; Control all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supplies inventory; Conduct cost analysis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for all inventories and report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to management.</w:t>
      </w:r>
    </w:p>
    <w:p w14:paraId="667E53F3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676D24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-Develop, im</w:t>
      </w:r>
      <w:r w:rsidRPr="00137C32">
        <w:rPr>
          <w:rFonts w:asciiTheme="minorHAnsi" w:eastAsia="Arial" w:hAnsiTheme="minorHAnsi" w:cstheme="minorHAnsi"/>
          <w:sz w:val="22"/>
          <w:szCs w:val="22"/>
        </w:rPr>
        <w:t>plement and manage cycle count processes for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all inventories.</w:t>
      </w:r>
    </w:p>
    <w:p w14:paraId="75D2CC13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32EBF87A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1A838AA" w14:textId="77777777" w:rsidR="00D76461" w:rsidRPr="00137C32" w:rsidRDefault="006B215B" w:rsidP="00137C32">
      <w:pPr>
        <w:ind w:left="100" w:right="6652"/>
        <w:rPr>
          <w:rFonts w:asciiTheme="minorHAnsi" w:eastAsia="Arial" w:hAnsiTheme="minorHAnsi" w:cstheme="minorHAnsi"/>
          <w:sz w:val="22"/>
          <w:szCs w:val="22"/>
        </w:rPr>
        <w:sectPr w:rsidR="00D76461" w:rsidRPr="00137C32">
          <w:type w:val="continuous"/>
          <w:pgSz w:w="12240" w:h="15840"/>
          <w:pgMar w:top="620" w:right="880" w:bottom="280" w:left="620" w:header="720" w:footer="720" w:gutter="0"/>
          <w:cols w:space="720"/>
        </w:sectPr>
      </w:pPr>
      <w:r w:rsidRPr="00137C32">
        <w:rPr>
          <w:rFonts w:asciiTheme="minorHAnsi" w:eastAsia="Arial" w:hAnsiTheme="minorHAnsi" w:cstheme="minorHAnsi"/>
          <w:sz w:val="22"/>
          <w:szCs w:val="22"/>
        </w:rPr>
        <w:t xml:space="preserve">Sep *** ¨C 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XEROX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LITIGATION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SERVICES Sep *** Accountant</w:t>
      </w:r>
    </w:p>
    <w:p w14:paraId="4D928B27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09F13641" w14:textId="77777777" w:rsidR="00D76461" w:rsidRPr="00137C32" w:rsidRDefault="00D76461" w:rsidP="00137C3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5BB2259" w14:textId="77777777" w:rsidR="00D76461" w:rsidRPr="00137C32" w:rsidRDefault="006B215B" w:rsidP="00137C32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Document discovery company, previously known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as Amici, LLC, which was acquired by Xerox Corporation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 July ***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for</w:t>
      </w:r>
    </w:p>
    <w:p w14:paraId="772175CA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$***M with about *** employees</w:t>
      </w:r>
    </w:p>
    <w:p w14:paraId="59B0AED5" w14:textId="77777777" w:rsidR="00D76461" w:rsidRPr="00137C32" w:rsidRDefault="006B215B" w:rsidP="00137C32">
      <w:pPr>
        <w:ind w:left="120" w:right="428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Maintain accurate, timely and reliable accounts payable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data; direct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contact with vendors and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Xerox headquarter; Prepare journal entries for leases, investigates variances and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resolve issues as they arise ; Communicate with f</w:t>
      </w:r>
      <w:r w:rsidRPr="00137C32">
        <w:rPr>
          <w:rFonts w:asciiTheme="minorHAnsi" w:eastAsia="Arial" w:hAnsiTheme="minorHAnsi" w:cstheme="minorHAnsi"/>
          <w:sz w:val="22"/>
          <w:szCs w:val="22"/>
        </w:rPr>
        <w:t>inance</w:t>
      </w:r>
    </w:p>
    <w:p w14:paraId="6A30034F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institutions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;</w:t>
      </w:r>
    </w:p>
    <w:p w14:paraId="4EFBD70C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75D009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Maintain fixed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assets and prepaid expenses including monthly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allocation entries;</w:t>
      </w:r>
    </w:p>
    <w:p w14:paraId="78BAB997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6ECB45" w14:textId="77777777" w:rsidR="00D76461" w:rsidRPr="00137C32" w:rsidRDefault="006B215B" w:rsidP="00137C32">
      <w:pPr>
        <w:ind w:left="120" w:right="227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Serve on special projects, including sales tax; summarize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billings for year by category; serve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as liaison to auditors; serve as team member on acquisit</w:t>
      </w:r>
      <w:r w:rsidRPr="00137C32">
        <w:rPr>
          <w:rFonts w:asciiTheme="minorHAnsi" w:eastAsia="Arial" w:hAnsiTheme="minorHAnsi" w:cstheme="minorHAnsi"/>
          <w:sz w:val="22"/>
          <w:szCs w:val="22"/>
        </w:rPr>
        <w:t>ion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related projects;</w:t>
      </w:r>
    </w:p>
    <w:p w14:paraId="6B78E1D1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7C0145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Prepare journal entries for billing, interface with client management teams on outside</w:t>
      </w:r>
      <w:r w:rsidRPr="00137C3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work to ensure accurate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bills.</w:t>
      </w:r>
    </w:p>
    <w:p w14:paraId="0B496EBD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1B2A04C1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052D84" w14:textId="77777777" w:rsidR="00D76461" w:rsidRPr="00137C32" w:rsidRDefault="006B215B" w:rsidP="00137C32">
      <w:pPr>
        <w:ind w:left="120" w:right="4954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May *** ¨C  LITERACY VOLUNTEERS OF GREAT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RENSSELAER July *** Bookkeeper</w:t>
      </w:r>
    </w:p>
    <w:p w14:paraId="7FAFECC7" w14:textId="77777777" w:rsidR="00D76461" w:rsidRPr="00137C32" w:rsidRDefault="006B215B" w:rsidP="00137C32">
      <w:pPr>
        <w:spacing w:before="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 xml:space="preserve">Non-profit organization provide </w:t>
      </w:r>
      <w:r w:rsidRPr="00137C32">
        <w:rPr>
          <w:rFonts w:asciiTheme="minorHAnsi" w:eastAsia="Arial" w:hAnsiTheme="minorHAnsi" w:cstheme="minorHAnsi"/>
          <w:sz w:val="22"/>
          <w:szCs w:val="22"/>
        </w:rPr>
        <w:t>literacy assistance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to the public,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about *** employees</w:t>
      </w:r>
    </w:p>
    <w:p w14:paraId="1B1B879B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2DFBC9" w14:textId="77777777" w:rsidR="00D76461" w:rsidRPr="00137C32" w:rsidRDefault="006B215B" w:rsidP="00137C32">
      <w:pPr>
        <w:ind w:left="120" w:right="326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In charge of all the financial functions within the organization,</w:t>
      </w:r>
      <w:r w:rsidRPr="00137C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including accounts receivable,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accounts payable,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banking checks, deposits, reconciliation,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grant fund administration,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expenses allocat</w:t>
      </w:r>
      <w:r w:rsidRPr="00137C32">
        <w:rPr>
          <w:rFonts w:asciiTheme="minorHAnsi" w:eastAsia="Arial" w:hAnsiTheme="minorHAnsi" w:cstheme="minorHAnsi"/>
          <w:sz w:val="22"/>
          <w:szCs w:val="22"/>
        </w:rPr>
        <w:t>ion and fixed assets;</w:t>
      </w:r>
    </w:p>
    <w:p w14:paraId="21210385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90D352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Communicate with the Director, outside vendors,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grant leaders and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volunteers.</w:t>
      </w:r>
    </w:p>
    <w:p w14:paraId="7107A7A2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4DB6F08E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37576A" w14:textId="77777777" w:rsidR="00D76461" w:rsidRPr="00137C32" w:rsidRDefault="006B215B" w:rsidP="00137C32">
      <w:pPr>
        <w:ind w:left="120" w:right="3565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Dec *** ¨C  INTERGEN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(PUTIAN)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ELECTRIC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POWER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MAINTENANCE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CO.,</w:t>
      </w:r>
      <w:r w:rsidRPr="00137C3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LTD. Jul *** Accountant</w:t>
      </w:r>
    </w:p>
    <w:p w14:paraId="2C2189ED" w14:textId="77777777" w:rsidR="00D76461" w:rsidRPr="00137C32" w:rsidRDefault="006B215B" w:rsidP="00137C32">
      <w:pPr>
        <w:spacing w:before="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Project Management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company of a ***MW coal-fired power plant, </w:t>
      </w:r>
      <w:r w:rsidRPr="00137C32">
        <w:rPr>
          <w:rFonts w:asciiTheme="minorHAnsi" w:eastAsia="Arial" w:hAnsiTheme="minorHAnsi" w:cstheme="minorHAnsi"/>
          <w:sz w:val="22"/>
          <w:szCs w:val="22"/>
        </w:rPr>
        <w:t>total investment of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$***M, about *** employees.</w:t>
      </w:r>
    </w:p>
    <w:p w14:paraId="1DB50BDC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4594CAB1" w14:textId="77777777" w:rsidR="00D76461" w:rsidRPr="00137C32" w:rsidRDefault="006B215B" w:rsidP="00137C32">
      <w:pPr>
        <w:ind w:left="120" w:right="627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Maintain and reconcile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general ledger including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monthly bank reconciliation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and asset pledging entries, amortization schedules, accounts receivable,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billings and collections, employee reimbursements,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invento</w:t>
      </w:r>
      <w:r w:rsidRPr="00137C32">
        <w:rPr>
          <w:rFonts w:asciiTheme="minorHAnsi" w:eastAsia="Arial" w:hAnsiTheme="minorHAnsi" w:cstheme="minorHAnsi"/>
          <w:sz w:val="22"/>
          <w:szCs w:val="22"/>
        </w:rPr>
        <w:t>ry control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and accounts payable;</w:t>
      </w:r>
    </w:p>
    <w:p w14:paraId="7830C4FC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201EBD7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Prepare month/year-end closing including consolidation reports;</w:t>
      </w:r>
    </w:p>
    <w:p w14:paraId="1EC146FD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CD0E02" w14:textId="77777777" w:rsidR="00D76461" w:rsidRPr="00137C32" w:rsidRDefault="006B215B" w:rsidP="00137C32">
      <w:pPr>
        <w:ind w:left="120" w:right="27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Define, analyze and evaluate financial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data and advise management on data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interpretation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as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it relates to sales and use tax compliance;</w:t>
      </w:r>
    </w:p>
    <w:p w14:paraId="109F591E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2A8713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Conduct cash flow an</w:t>
      </w:r>
      <w:r w:rsidRPr="00137C32">
        <w:rPr>
          <w:rFonts w:asciiTheme="minorHAnsi" w:eastAsia="Arial" w:hAnsiTheme="minorHAnsi" w:cstheme="minorHAnsi"/>
          <w:sz w:val="22"/>
          <w:szCs w:val="22"/>
        </w:rPr>
        <w:t>alysis, deal with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multi-currency transactions;</w:t>
      </w:r>
    </w:p>
    <w:p w14:paraId="168CC011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0B10FB0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Perform cash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calling including prepare cash reports and communicate with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local banks, Global Agent and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Independent</w:t>
      </w:r>
    </w:p>
    <w:p w14:paraId="13B39FAB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Engineer;</w:t>
      </w:r>
    </w:p>
    <w:p w14:paraId="6D011698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CCBD41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Manage audit engagements as required;</w:t>
      </w:r>
    </w:p>
    <w:p w14:paraId="12854028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FAF455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reviews support documentation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to ensure it </w:t>
      </w:r>
      <w:r w:rsidRPr="00137C32">
        <w:rPr>
          <w:rFonts w:asciiTheme="minorHAnsi" w:eastAsia="Arial" w:hAnsiTheme="minorHAnsi" w:cstheme="minorHAnsi"/>
          <w:sz w:val="22"/>
          <w:szCs w:val="22"/>
        </w:rPr>
        <w:t>meets internal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standards;</w:t>
      </w:r>
    </w:p>
    <w:p w14:paraId="627C2463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8CDD0E" w14:textId="77777777" w:rsidR="00D76461" w:rsidRPr="00137C32" w:rsidRDefault="006B215B" w:rsidP="00137C32">
      <w:pPr>
        <w:ind w:left="120" w:right="349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Serve as a project leader; plan project approach, determine sources of data;</w:t>
      </w:r>
      <w:r w:rsidRPr="00137C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design and originate reports. Conduct and document complex projects and make recommendations &amp; presentations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to management.</w:t>
      </w:r>
    </w:p>
    <w:p w14:paraId="6A093BEC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7F4CC4C4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2592F5" w14:textId="77777777" w:rsidR="00D76461" w:rsidRPr="00137C32" w:rsidRDefault="006B215B" w:rsidP="00137C32">
      <w:pPr>
        <w:ind w:left="120" w:right="5767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Aug *** - 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FUJIAN </w:t>
      </w:r>
      <w:r w:rsidRPr="00137C32">
        <w:rPr>
          <w:rFonts w:asciiTheme="minorHAnsi" w:eastAsia="Arial" w:hAnsiTheme="minorHAnsi" w:cstheme="minorHAnsi"/>
          <w:sz w:val="22"/>
          <w:szCs w:val="22"/>
        </w:rPr>
        <w:t>SINO-JAPAN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METAL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CORPORATION Sep *** Cost Accountant</w:t>
      </w:r>
    </w:p>
    <w:p w14:paraId="1F838F4E" w14:textId="77777777" w:rsidR="00D76461" w:rsidRPr="00137C32" w:rsidRDefault="006B215B" w:rsidP="00137C32">
      <w:pPr>
        <w:spacing w:before="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Manufacturing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company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of TIN, total investment of $***M, capacity:</w:t>
      </w:r>
      <w:r w:rsidRPr="00137C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***K ton/year, about *** employees</w:t>
      </w:r>
    </w:p>
    <w:p w14:paraId="151D760F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2646E54F" w14:textId="77777777" w:rsidR="00D76461" w:rsidRPr="00137C32" w:rsidRDefault="006B215B" w:rsidP="00137C32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Manage the site cost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accounting, inventory control, variance and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reserve analysis;</w:t>
      </w:r>
    </w:p>
    <w:p w14:paraId="08D7C299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511237" w14:textId="77777777" w:rsidR="00D76461" w:rsidRPr="00137C32" w:rsidRDefault="006B215B" w:rsidP="00137C32">
      <w:pPr>
        <w:ind w:left="120" w:right="2194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Provide detailed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 product costing analysis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and support business plan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by leading analysis functions; Ensure monthly accounting entries are accurate;</w:t>
      </w:r>
    </w:p>
    <w:p w14:paraId="3934AF62" w14:textId="77777777" w:rsidR="00D76461" w:rsidRPr="00137C32" w:rsidRDefault="006B215B" w:rsidP="00137C32">
      <w:pPr>
        <w:spacing w:before="3"/>
        <w:ind w:left="120" w:right="5741"/>
        <w:rPr>
          <w:rFonts w:asciiTheme="minorHAnsi" w:eastAsia="Arial" w:hAnsiTheme="minorHAnsi" w:cstheme="minorHAnsi"/>
          <w:sz w:val="22"/>
          <w:szCs w:val="22"/>
        </w:rPr>
        <w:sectPr w:rsidR="00D76461" w:rsidRPr="00137C32">
          <w:headerReference w:type="default" r:id="rId7"/>
          <w:pgSz w:w="12240" w:h="15840"/>
          <w:pgMar w:top="920" w:right="620" w:bottom="280" w:left="600" w:header="734" w:footer="0" w:gutter="0"/>
          <w:cols w:space="720"/>
        </w:sectPr>
      </w:pPr>
      <w:r w:rsidRPr="00137C32">
        <w:rPr>
          <w:rFonts w:asciiTheme="minorHAnsi" w:eastAsia="Arial" w:hAnsiTheme="minorHAnsi" w:cstheme="minorHAnsi"/>
          <w:sz w:val="22"/>
          <w:szCs w:val="22"/>
        </w:rPr>
        <w:t>Forecast spending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budgets, develop trend analysis; </w:t>
      </w:r>
      <w:r w:rsidRPr="00137C32">
        <w:rPr>
          <w:rFonts w:asciiTheme="minorHAnsi" w:eastAsia="Arial" w:hAnsiTheme="minorHAnsi" w:cstheme="minorHAnsi"/>
          <w:sz w:val="22"/>
          <w:szCs w:val="22"/>
        </w:rPr>
        <w:t>Established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and maintained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Internal Cost Control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System;</w:t>
      </w:r>
    </w:p>
    <w:p w14:paraId="35390F8E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691682F7" w14:textId="77777777" w:rsidR="00D76461" w:rsidRPr="00137C32" w:rsidRDefault="00D76461" w:rsidP="00137C3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FAB2968" w14:textId="77777777" w:rsidR="00D76461" w:rsidRPr="00137C32" w:rsidRDefault="006B215B" w:rsidP="00137C32">
      <w:pPr>
        <w:spacing w:before="34"/>
        <w:ind w:left="100" w:right="5909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Translated LC related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documents for Sales Department. EDUCATION:</w:t>
      </w:r>
    </w:p>
    <w:p w14:paraId="04602EEF" w14:textId="77777777" w:rsidR="00D76461" w:rsidRPr="00137C32" w:rsidRDefault="006B215B" w:rsidP="00137C32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May ***         UNIVERSITY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AT ALBANY,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SUNY</w:t>
      </w:r>
    </w:p>
    <w:p w14:paraId="78F54A7B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3751B5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***Master of Science, Accounting and Information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System</w:t>
      </w:r>
    </w:p>
    <w:p w14:paraId="664684DD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3A63F2B8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634DEB" w14:textId="77777777" w:rsidR="00D76461" w:rsidRPr="00137C32" w:rsidRDefault="006B215B" w:rsidP="00137C32">
      <w:pPr>
        <w:ind w:left="100" w:right="6421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July ***   HEFEI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UNIVERSITY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OF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 TECHNOLOGY Bachelor of Science, Accounting</w:t>
      </w:r>
    </w:p>
    <w:p w14:paraId="27B0F861" w14:textId="77777777" w:rsidR="00D76461" w:rsidRPr="00137C32" w:rsidRDefault="00D76461" w:rsidP="00137C3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B356A11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5B32FD4B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COMPUTER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SKILLS:</w:t>
      </w:r>
    </w:p>
    <w:p w14:paraId="4E2C0E65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0B3124F7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63DD43" w14:textId="77777777" w:rsidR="00D76461" w:rsidRPr="00137C32" w:rsidRDefault="006B215B" w:rsidP="00137C32">
      <w:pPr>
        <w:ind w:left="100" w:right="539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Proficient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Excel, Word,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Macola, Quickbooks, Provantage,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Strong analytical skills. Ability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to handle multiple projects simultaneously.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Detail-oriented,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willing to learn, committed</w:t>
      </w:r>
      <w:r w:rsidRPr="00137C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37C32">
        <w:rPr>
          <w:rFonts w:asciiTheme="minorHAnsi" w:eastAsia="Arial" w:hAnsiTheme="minorHAnsi" w:cstheme="minorHAnsi"/>
          <w:sz w:val="22"/>
          <w:szCs w:val="22"/>
        </w:rPr>
        <w:t>doing the job right. Strong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work ethic, high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personal performance standards. Excellent math and logic skills</w:t>
      </w:r>
    </w:p>
    <w:p w14:paraId="4D2C42C2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3609EA36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6AFC60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LANGUAGE:</w:t>
      </w:r>
    </w:p>
    <w:p w14:paraId="6460B1C9" w14:textId="77777777" w:rsidR="00D76461" w:rsidRPr="00137C32" w:rsidRDefault="00D76461" w:rsidP="00137C32">
      <w:pPr>
        <w:rPr>
          <w:rFonts w:asciiTheme="minorHAnsi" w:hAnsiTheme="minorHAnsi" w:cstheme="minorHAnsi"/>
          <w:sz w:val="22"/>
          <w:szCs w:val="22"/>
        </w:rPr>
      </w:pPr>
    </w:p>
    <w:p w14:paraId="6C914DB9" w14:textId="77777777" w:rsidR="00D76461" w:rsidRPr="00137C32" w:rsidRDefault="00D76461" w:rsidP="00137C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5FAD04" w14:textId="77777777" w:rsidR="00D76461" w:rsidRPr="00137C32" w:rsidRDefault="006B215B" w:rsidP="00137C3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37C32">
        <w:rPr>
          <w:rFonts w:asciiTheme="minorHAnsi" w:eastAsia="Arial" w:hAnsiTheme="minorHAnsi" w:cstheme="minorHAnsi"/>
          <w:sz w:val="22"/>
          <w:szCs w:val="22"/>
        </w:rPr>
        <w:t>***Fluent</w:t>
      </w:r>
      <w:r w:rsidRPr="00137C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in Chinese,</w:t>
      </w:r>
      <w:r w:rsidRPr="00137C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37C32">
        <w:rPr>
          <w:rFonts w:asciiTheme="minorHAnsi" w:eastAsia="Arial" w:hAnsiTheme="minorHAnsi" w:cstheme="minorHAnsi"/>
          <w:sz w:val="22"/>
          <w:szCs w:val="22"/>
        </w:rPr>
        <w:t>English, and Japanese</w:t>
      </w:r>
    </w:p>
    <w:sectPr w:rsidR="00D76461" w:rsidRPr="00137C32">
      <w:pgSz w:w="12240" w:h="15840"/>
      <w:pgMar w:top="920" w:right="620" w:bottom="280" w:left="620" w:header="7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3444" w14:textId="77777777" w:rsidR="006B215B" w:rsidRDefault="006B215B">
      <w:r>
        <w:separator/>
      </w:r>
    </w:p>
  </w:endnote>
  <w:endnote w:type="continuationSeparator" w:id="0">
    <w:p w14:paraId="27F36BE4" w14:textId="77777777" w:rsidR="006B215B" w:rsidRDefault="006B2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A093" w14:textId="77777777" w:rsidR="006B215B" w:rsidRDefault="006B215B">
      <w:r>
        <w:separator/>
      </w:r>
    </w:p>
  </w:footnote>
  <w:footnote w:type="continuationSeparator" w:id="0">
    <w:p w14:paraId="4B410D6D" w14:textId="77777777" w:rsidR="006B215B" w:rsidRDefault="006B2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15143" w14:textId="77777777" w:rsidR="00D76461" w:rsidRDefault="006B215B">
    <w:pPr>
      <w:spacing w:line="200" w:lineRule="exact"/>
    </w:pPr>
    <w:r>
      <w:pict w14:anchorId="6C55609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6.05pt;margin-top:35.7pt;width:80.95pt;height:12pt;z-index:-251658752;mso-position-horizontal-relative:page;mso-position-vertical-relative:page" filled="f" stroked="f">
          <v:textbox inset="0,0,0,0">
            <w:txbxContent>
              <w:p w14:paraId="226822AE" w14:textId="77777777" w:rsidR="00D76461" w:rsidRDefault="006B215B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senior accountant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46ED6"/>
    <w:multiLevelType w:val="multilevel"/>
    <w:tmpl w:val="991426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461"/>
    <w:rsid w:val="00137C32"/>
    <w:rsid w:val="006B215B"/>
    <w:rsid w:val="00D7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585BF1"/>
  <w15:docId w15:val="{136FA67B-5E3B-4B43-A6A8-846A622F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2021-06-25T10:41:00Z</dcterms:created>
  <dcterms:modified xsi:type="dcterms:W3CDTF">2021-06-25T10:42:00Z</dcterms:modified>
</cp:coreProperties>
</file>